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62" w:rsidRDefault="006710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-666420</wp:posOffset>
            </wp:positionV>
            <wp:extent cx="7551959" cy="10560659"/>
            <wp:effectExtent l="0" t="0" r="0" b="0"/>
            <wp:wrapNone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воспит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959" cy="10560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color w:val="000000"/>
        </w:rPr>
        <w:br w:type="page"/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bookmarkStart w:id="0" w:name="_GoBack"/>
      <w:bookmarkEnd w:id="0"/>
      <w:r w:rsidRPr="0010305A">
        <w:rPr>
          <w:color w:val="000000"/>
        </w:rPr>
        <w:lastRenderedPageBreak/>
        <w:t>Внеочередной (первоочередной) прием детей в ДОУ осуществляется в соответствии с действующим законодательством.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 xml:space="preserve"> 3.2. По состоянию на 1 сентября каждого года руководитель ДОУ издает приказ о комплектовании групп в ДОУ.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3.3. При зачислении ребенка в ДОУ родителем (законным представителем) ребенка предоставляются следующие документы:</w:t>
      </w:r>
    </w:p>
    <w:p w:rsidR="00A74E11" w:rsidRPr="00CB5714" w:rsidRDefault="00A74E11" w:rsidP="00A74E11">
      <w:pPr>
        <w:pStyle w:val="a3"/>
        <w:shd w:val="clear" w:color="auto" w:fill="FDFDF7"/>
      </w:pPr>
      <w:r w:rsidRPr="00CB5714">
        <w:t>-  реквизиты счета в сбербанке;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- медицинское заключение (справка по форме Ф-26), медицинская</w:t>
      </w:r>
      <w:r w:rsidRPr="0010305A">
        <w:rPr>
          <w:rStyle w:val="apple-converted-space"/>
          <w:color w:val="000000"/>
        </w:rPr>
        <w:t> </w:t>
      </w:r>
      <w:r>
        <w:t xml:space="preserve">карта </w:t>
      </w:r>
      <w:r w:rsidRPr="0010305A">
        <w:rPr>
          <w:color w:val="000000"/>
        </w:rPr>
        <w:t>ребенка;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- паспорт гражданина РФ или иной документ, удостоверяющий личность заявителя;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- копия свидетельства о рождении ребенка;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- согласие на обработку персональных данных.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3.5. При приеме детей с ограниченными возможностями здоровья, детей-инвалидов в ДОУ создаются необходимые условия для организации коррекционной работы.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3.6. При приеме (зачислении) детей руководитель ДОУ обязан ознакомить родителей (законных представителей) с Уставом ДОУ, лицензией на право ведения образовательной деятельности, основной общеобразовательной программой, реализуемой ДОУ, и другими документами, регламентирующими организацию образовательного процесса.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3.7.Взаимоотношения между ДОУ и родителями (законными представителями) регулируются договором, подписание которого является обязательным для обеих сторон. Договор включает в себя взаимные права, обязанности и ответственность сторон.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Договор оформляется в письменной форме в двух экземплярах, один из которых хранится в личном деле ребенка в ДОУ, другой - у родителей (законных представителей) ребенка.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3.8. Зачисление ребенка в ДОУ оформляется приказом руководителя ДОУ</w:t>
      </w:r>
      <w:r w:rsidRPr="0010305A">
        <w:rPr>
          <w:rStyle w:val="apple-converted-space"/>
          <w:color w:val="000000"/>
        </w:rPr>
        <w:t> </w:t>
      </w:r>
      <w:r w:rsidRPr="0010305A">
        <w:rPr>
          <w:color w:val="000000"/>
        </w:rPr>
        <w:br/>
        <w:t>о зачислении ребенка.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Отчисление детей из ДОУ может производиться в следующих случаях: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при их выпуске из дошкольного образовательного учреждения;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при систематическом невыполнении условий договора между ДОУ и родителями (законными представителями) ребенка;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Отчисление детей из ДОУ может производиться также по заявлению родителей (законных представителей) в следующих случаях: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при переводе ребенка в другое образовательное учреждение;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при изменении места жительства внутри или вне города;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lastRenderedPageBreak/>
        <w:t>при наличии медицинского заключения о состоянии здоровья ребенка, препятствующего его дальнейшему пребыванию в образовательном учреждении;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иных случаях, предусмотренных действующим законодательством.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Личное дело ребенка при отчислении в данных случаях выдается родителям (законным представителям). Отчисление детей из ДОУ оформляется приказом.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3.9. На каждого ребенка, принятого в ДОУ, заводится:</w:t>
      </w:r>
    </w:p>
    <w:p w:rsidR="00A74E11" w:rsidRPr="0010305A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- личное дело, в котором хранятся документы: заявление о зачислении ребенка в</w:t>
      </w:r>
      <w:r>
        <w:rPr>
          <w:rStyle w:val="apple-converted-space"/>
          <w:color w:val="000000"/>
        </w:rPr>
        <w:t xml:space="preserve"> детский сад,</w:t>
      </w:r>
      <w:r w:rsidRPr="0010305A">
        <w:rPr>
          <w:color w:val="000000"/>
        </w:rPr>
        <w:t xml:space="preserve"> договор между детским садом и родителем (лицом, его заменяющим) ребенка, копия документа, удостоверяющего личность родителя (законного представителя), копия свидетельства о рождении ребенка;</w:t>
      </w:r>
    </w:p>
    <w:p w:rsidR="003126A5" w:rsidRPr="00A74E11" w:rsidRDefault="00A74E11" w:rsidP="00A74E11">
      <w:pPr>
        <w:pStyle w:val="a3"/>
        <w:shd w:val="clear" w:color="auto" w:fill="FDFDF7"/>
        <w:rPr>
          <w:color w:val="000000"/>
        </w:rPr>
      </w:pPr>
      <w:r w:rsidRPr="0010305A">
        <w:rPr>
          <w:color w:val="000000"/>
        </w:rPr>
        <w:t>- медицинская</w:t>
      </w:r>
      <w:r w:rsidRPr="0010305A">
        <w:rPr>
          <w:rStyle w:val="apple-converted-space"/>
          <w:color w:val="000000"/>
        </w:rPr>
        <w:t> </w:t>
      </w:r>
      <w:r>
        <w:t>карта</w:t>
      </w:r>
      <w:r w:rsidRPr="0010305A">
        <w:rPr>
          <w:rStyle w:val="apple-converted-space"/>
          <w:color w:val="000000"/>
        </w:rPr>
        <w:t> </w:t>
      </w:r>
      <w:r w:rsidRPr="0010305A">
        <w:rPr>
          <w:color w:val="000000"/>
        </w:rPr>
        <w:t>воспитанника, в которой хранятся документы: медицинское заключение на ребенка, выданное медицинским учреждением,</w:t>
      </w:r>
      <w:r>
        <w:rPr>
          <w:rStyle w:val="apple-converted-space"/>
          <w:color w:val="000000"/>
        </w:rPr>
        <w:t xml:space="preserve"> карта</w:t>
      </w:r>
      <w:r w:rsidRPr="0010305A">
        <w:rPr>
          <w:rStyle w:val="apple-converted-space"/>
          <w:color w:val="000000"/>
        </w:rPr>
        <w:t> </w:t>
      </w:r>
      <w:r w:rsidRPr="0010305A">
        <w:rPr>
          <w:color w:val="000000"/>
        </w:rPr>
        <w:t>профилактических прививок.</w:t>
      </w:r>
    </w:p>
    <w:sectPr w:rsidR="003126A5" w:rsidRPr="00A74E11" w:rsidSect="00137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43B"/>
    <w:multiLevelType w:val="multilevel"/>
    <w:tmpl w:val="00D2E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E11"/>
    <w:rsid w:val="001316D8"/>
    <w:rsid w:val="001374D1"/>
    <w:rsid w:val="00145247"/>
    <w:rsid w:val="002179B3"/>
    <w:rsid w:val="00233484"/>
    <w:rsid w:val="002C23D3"/>
    <w:rsid w:val="003126A5"/>
    <w:rsid w:val="003C59A0"/>
    <w:rsid w:val="003D47FA"/>
    <w:rsid w:val="004A181A"/>
    <w:rsid w:val="00576308"/>
    <w:rsid w:val="00671062"/>
    <w:rsid w:val="006B2E17"/>
    <w:rsid w:val="0075698A"/>
    <w:rsid w:val="009964A3"/>
    <w:rsid w:val="00A13122"/>
    <w:rsid w:val="00A74E11"/>
    <w:rsid w:val="00B16EB8"/>
    <w:rsid w:val="00BE7E37"/>
    <w:rsid w:val="00CB5714"/>
    <w:rsid w:val="00DF0521"/>
    <w:rsid w:val="00E04BB3"/>
    <w:rsid w:val="00E62D2B"/>
    <w:rsid w:val="00EC5068"/>
    <w:rsid w:val="00ED247F"/>
    <w:rsid w:val="00F9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4E11"/>
  </w:style>
  <w:style w:type="paragraph" w:styleId="a4">
    <w:name w:val="No Spacing"/>
    <w:uiPriority w:val="1"/>
    <w:qFormat/>
    <w:rsid w:val="00A74E11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7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Лена</cp:lastModifiedBy>
  <cp:revision>18</cp:revision>
  <cp:lastPrinted>2017-12-18T09:57:00Z</cp:lastPrinted>
  <dcterms:created xsi:type="dcterms:W3CDTF">2016-03-01T14:02:00Z</dcterms:created>
  <dcterms:modified xsi:type="dcterms:W3CDTF">2017-12-19T08:49:00Z</dcterms:modified>
</cp:coreProperties>
</file>