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91" w:rsidRDefault="00D0179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3D5169" wp14:editId="0C58E48B">
            <wp:extent cx="6144768" cy="8997696"/>
            <wp:effectExtent l="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91" w:rsidRPr="00903777" w:rsidRDefault="00D01791" w:rsidP="00D01791">
      <w:pPr>
        <w:pStyle w:val="1"/>
        <w:numPr>
          <w:ilvl w:val="0"/>
          <w:numId w:val="1"/>
        </w:numPr>
        <w:shd w:val="clear" w:color="auto" w:fill="auto"/>
        <w:tabs>
          <w:tab w:val="left" w:pos="410"/>
        </w:tabs>
        <w:spacing w:before="0" w:after="233" w:line="269" w:lineRule="exact"/>
        <w:ind w:right="60"/>
        <w:rPr>
          <w:sz w:val="24"/>
          <w:szCs w:val="24"/>
        </w:rPr>
      </w:pPr>
      <w:r w:rsidRPr="00903777">
        <w:rPr>
          <w:sz w:val="24"/>
          <w:szCs w:val="24"/>
        </w:rPr>
        <w:lastRenderedPageBreak/>
        <w:t>в решении вопросов организации дорожного движения в микрорайоне дошкольного образовательного учреждения;</w:t>
      </w:r>
    </w:p>
    <w:p w:rsidR="00D01791" w:rsidRPr="00903777" w:rsidRDefault="00D01791" w:rsidP="00D01791">
      <w:pPr>
        <w:pStyle w:val="1"/>
        <w:numPr>
          <w:ilvl w:val="0"/>
          <w:numId w:val="1"/>
        </w:numPr>
        <w:shd w:val="clear" w:color="auto" w:fill="auto"/>
        <w:tabs>
          <w:tab w:val="left" w:pos="636"/>
        </w:tabs>
        <w:spacing w:before="0" w:after="244"/>
        <w:ind w:right="60"/>
        <w:rPr>
          <w:sz w:val="24"/>
          <w:szCs w:val="24"/>
        </w:rPr>
      </w:pPr>
      <w:r w:rsidRPr="00903777">
        <w:rPr>
          <w:sz w:val="24"/>
          <w:szCs w:val="24"/>
        </w:rPr>
        <w:t>в работе с родителями по предупреждению правонарушений среди несовершеннолетних.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92"/>
        </w:tabs>
        <w:spacing w:before="0" w:after="275" w:line="274" w:lineRule="exact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 xml:space="preserve">2.4.Внесение предложений родительскому комитету о выделении внебюджетных средств на поддержку </w:t>
      </w:r>
      <w:proofErr w:type="spellStart"/>
      <w:r w:rsidRPr="00903777">
        <w:rPr>
          <w:sz w:val="24"/>
          <w:szCs w:val="24"/>
        </w:rPr>
        <w:t>юидовского</w:t>
      </w:r>
      <w:proofErr w:type="spellEnd"/>
      <w:r w:rsidRPr="00903777">
        <w:rPr>
          <w:sz w:val="24"/>
          <w:szCs w:val="24"/>
        </w:rPr>
        <w:t xml:space="preserve"> движения (оснащение соревнований и тематических мероприятий, пошив формы).</w:t>
      </w:r>
    </w:p>
    <w:p w:rsidR="00D01791" w:rsidRPr="00903777" w:rsidRDefault="00D01791" w:rsidP="00D01791">
      <w:pPr>
        <w:pStyle w:val="20"/>
        <w:shd w:val="clear" w:color="auto" w:fill="auto"/>
        <w:spacing w:after="298" w:line="230" w:lineRule="exact"/>
        <w:ind w:left="60"/>
        <w:rPr>
          <w:b/>
          <w:i/>
          <w:sz w:val="24"/>
          <w:szCs w:val="24"/>
        </w:rPr>
      </w:pPr>
      <w:r w:rsidRPr="00903777">
        <w:rPr>
          <w:b/>
          <w:i/>
          <w:sz w:val="24"/>
          <w:szCs w:val="24"/>
        </w:rPr>
        <w:t>3. Права комиссии «За безопасность дорожного движения» и организация работы</w:t>
      </w:r>
    </w:p>
    <w:p w:rsidR="00D01791" w:rsidRPr="00903777" w:rsidRDefault="00D01791" w:rsidP="00D01791">
      <w:pPr>
        <w:pStyle w:val="1"/>
        <w:shd w:val="clear" w:color="auto" w:fill="auto"/>
        <w:spacing w:after="264" w:line="230" w:lineRule="exact"/>
        <w:ind w:left="60"/>
        <w:rPr>
          <w:i/>
          <w:sz w:val="24"/>
          <w:szCs w:val="24"/>
        </w:rPr>
      </w:pPr>
      <w:r w:rsidRPr="00903777">
        <w:rPr>
          <w:sz w:val="24"/>
          <w:szCs w:val="24"/>
        </w:rPr>
        <w:t>Комиссия «За безопасность дорожного движения» имеет право: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636"/>
        </w:tabs>
        <w:spacing w:before="0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3.1.Обращаться с запросами и предложениями к администрации дошкольного образовательного учреждения и получать информацию о принятых мерах.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87"/>
        </w:tabs>
        <w:spacing w:before="0" w:after="279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3.2.Получать достоверную информацию о решениях, которые принимает администрация, касающихся жизни и деятельности всего коллектива воспитанников.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78"/>
        </w:tabs>
        <w:spacing w:before="0" w:after="264" w:line="230" w:lineRule="exact"/>
        <w:rPr>
          <w:sz w:val="24"/>
          <w:szCs w:val="24"/>
        </w:rPr>
      </w:pPr>
      <w:r w:rsidRPr="00903777">
        <w:rPr>
          <w:sz w:val="24"/>
          <w:szCs w:val="24"/>
        </w:rPr>
        <w:t>3.3.Обсуждать локальные акты дошкольного образовательного учреждения.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622"/>
        </w:tabs>
        <w:spacing w:before="0" w:after="248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3.4.Вызывать на заседания комиссии родителей и воспитанников по решению родительских комитетов групп.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87"/>
        </w:tabs>
        <w:spacing w:before="0" w:after="233" w:line="269" w:lineRule="exact"/>
        <w:ind w:right="60"/>
        <w:rPr>
          <w:sz w:val="24"/>
          <w:szCs w:val="24"/>
        </w:rPr>
      </w:pPr>
      <w:r w:rsidRPr="00903777">
        <w:rPr>
          <w:sz w:val="24"/>
          <w:szCs w:val="24"/>
        </w:rPr>
        <w:t>3.5.Выносить общественные порицания родителям, не занимающимся воспитанием детей в семье.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87"/>
        </w:tabs>
        <w:spacing w:before="0" w:after="244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3.6.Посылать благодарственные письма родителям воспитанников за хорошее воспитание ребенка, за активную помощь в проведении массовых мероприятий и т.д.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550"/>
        </w:tabs>
        <w:spacing w:before="0" w:line="274" w:lineRule="exact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3.7.Председатель комиссии «За безопасность дорожного движения» является членом педагогического совета дошкольного образовательного учреждения и имеет право присутствовать и высказывать свою точку зрения на его заседаниях.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506"/>
        </w:tabs>
        <w:spacing w:before="0" w:after="236" w:line="274" w:lineRule="exact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3.8.Комиссия вправе поставить вопрос об отзыве из состава и замене членов комиссии, которые не принимают участие в её работе.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511"/>
        </w:tabs>
        <w:spacing w:before="0" w:after="0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 xml:space="preserve">3.9.Комиссия «За безопасность дорожного движения» принимает годовой план работы, который согласуется с </w:t>
      </w:r>
      <w:proofErr w:type="gramStart"/>
      <w:r w:rsidRPr="00903777">
        <w:rPr>
          <w:sz w:val="24"/>
          <w:szCs w:val="24"/>
        </w:rPr>
        <w:t>заведующим</w:t>
      </w:r>
      <w:proofErr w:type="gramEnd"/>
      <w:r w:rsidRPr="00903777">
        <w:rPr>
          <w:sz w:val="24"/>
          <w:szCs w:val="24"/>
        </w:rPr>
        <w:t xml:space="preserve"> дошкольного образовательного учреждения.</w:t>
      </w:r>
    </w:p>
    <w:p w:rsidR="00D01791" w:rsidRDefault="00D01791" w:rsidP="00D01791">
      <w:pPr>
        <w:pStyle w:val="1"/>
        <w:shd w:val="clear" w:color="auto" w:fill="auto"/>
        <w:tabs>
          <w:tab w:val="left" w:pos="511"/>
        </w:tabs>
        <w:spacing w:before="0" w:after="0"/>
        <w:ind w:left="60" w:right="60"/>
        <w:rPr>
          <w:sz w:val="24"/>
          <w:szCs w:val="24"/>
        </w:rPr>
      </w:pPr>
    </w:p>
    <w:p w:rsidR="00D01791" w:rsidRPr="00903777" w:rsidRDefault="00D01791" w:rsidP="00D01791">
      <w:pPr>
        <w:pStyle w:val="1"/>
        <w:shd w:val="clear" w:color="auto" w:fill="auto"/>
        <w:tabs>
          <w:tab w:val="left" w:pos="511"/>
        </w:tabs>
        <w:spacing w:before="0" w:after="0"/>
        <w:ind w:left="60" w:right="60"/>
        <w:rPr>
          <w:sz w:val="24"/>
          <w:szCs w:val="24"/>
        </w:rPr>
      </w:pPr>
      <w:r w:rsidRPr="00903777">
        <w:rPr>
          <w:sz w:val="24"/>
          <w:szCs w:val="24"/>
        </w:rPr>
        <w:t>3.10. Комиссия проводит свои заседания в соответствии с годовым планом работы, но не реже одного раза в квартал.</w:t>
      </w:r>
    </w:p>
    <w:p w:rsidR="00D01791" w:rsidRDefault="00D01791" w:rsidP="00D01791">
      <w:pPr>
        <w:pStyle w:val="1"/>
        <w:shd w:val="clear" w:color="auto" w:fill="auto"/>
        <w:tabs>
          <w:tab w:val="left" w:pos="640"/>
        </w:tabs>
        <w:spacing w:before="0" w:after="271" w:line="269" w:lineRule="exact"/>
        <w:ind w:left="40" w:right="40"/>
        <w:rPr>
          <w:sz w:val="24"/>
          <w:szCs w:val="24"/>
        </w:rPr>
      </w:pPr>
    </w:p>
    <w:p w:rsidR="00D01791" w:rsidRPr="00903777" w:rsidRDefault="00D01791" w:rsidP="00D01791">
      <w:pPr>
        <w:pStyle w:val="1"/>
        <w:shd w:val="clear" w:color="auto" w:fill="auto"/>
        <w:tabs>
          <w:tab w:val="left" w:pos="640"/>
        </w:tabs>
        <w:spacing w:before="0" w:after="271" w:line="269" w:lineRule="exact"/>
        <w:ind w:left="40" w:right="40"/>
        <w:rPr>
          <w:sz w:val="24"/>
          <w:szCs w:val="24"/>
        </w:rPr>
      </w:pPr>
      <w:r w:rsidRPr="00903777">
        <w:rPr>
          <w:sz w:val="24"/>
          <w:szCs w:val="24"/>
        </w:rPr>
        <w:t>3.11.Решения считаются правомочными, если на заседании присутствовало не менее половины членов комиссии.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568"/>
        </w:tabs>
        <w:spacing w:before="0" w:after="273" w:line="230" w:lineRule="exact"/>
        <w:ind w:left="40"/>
        <w:rPr>
          <w:sz w:val="24"/>
          <w:szCs w:val="24"/>
        </w:rPr>
      </w:pPr>
      <w:r w:rsidRPr="00903777">
        <w:rPr>
          <w:sz w:val="24"/>
          <w:szCs w:val="24"/>
        </w:rPr>
        <w:t>3.12.Решения принимаются открытым голосованием простым большинством голосов.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582"/>
        </w:tabs>
        <w:spacing w:before="0" w:after="279"/>
        <w:ind w:left="40" w:right="40"/>
        <w:rPr>
          <w:sz w:val="24"/>
          <w:szCs w:val="24"/>
        </w:rPr>
      </w:pPr>
      <w:r w:rsidRPr="00903777">
        <w:rPr>
          <w:sz w:val="24"/>
          <w:szCs w:val="24"/>
        </w:rPr>
        <w:t xml:space="preserve">3.13.Председатель комиссии </w:t>
      </w:r>
      <w:proofErr w:type="gramStart"/>
      <w:r w:rsidRPr="00903777">
        <w:rPr>
          <w:sz w:val="24"/>
          <w:szCs w:val="24"/>
        </w:rPr>
        <w:t>отчитывается о работе</w:t>
      </w:r>
      <w:proofErr w:type="gramEnd"/>
      <w:r w:rsidRPr="00903777">
        <w:rPr>
          <w:sz w:val="24"/>
          <w:szCs w:val="24"/>
        </w:rPr>
        <w:t xml:space="preserve"> комиссии перед общим родительским собранием.</w:t>
      </w:r>
    </w:p>
    <w:p w:rsidR="00D01791" w:rsidRPr="00903777" w:rsidRDefault="00D01791" w:rsidP="00D01791">
      <w:pPr>
        <w:pStyle w:val="1"/>
        <w:shd w:val="clear" w:color="auto" w:fill="auto"/>
        <w:spacing w:after="269" w:line="230" w:lineRule="exact"/>
        <w:ind w:left="40"/>
        <w:rPr>
          <w:b/>
          <w:sz w:val="24"/>
          <w:szCs w:val="24"/>
        </w:rPr>
      </w:pPr>
      <w:r w:rsidRPr="00903777">
        <w:rPr>
          <w:b/>
          <w:sz w:val="24"/>
          <w:szCs w:val="24"/>
        </w:rPr>
        <w:t>4. Делопроизводство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77"/>
        </w:tabs>
        <w:spacing w:before="0" w:after="248"/>
        <w:ind w:left="40" w:right="40"/>
        <w:rPr>
          <w:sz w:val="24"/>
          <w:szCs w:val="24"/>
        </w:rPr>
      </w:pPr>
      <w:r w:rsidRPr="00903777">
        <w:rPr>
          <w:sz w:val="24"/>
          <w:szCs w:val="24"/>
        </w:rPr>
        <w:lastRenderedPageBreak/>
        <w:t>4.1.Комиссия «За безопасность дорожного движения» ведет протоколы своих заседаний. Протоколы пишет секретарь, избранный комиссией.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606"/>
        </w:tabs>
        <w:spacing w:before="0" w:after="271" w:line="269" w:lineRule="exact"/>
        <w:ind w:left="40" w:right="40"/>
        <w:rPr>
          <w:sz w:val="24"/>
          <w:szCs w:val="24"/>
        </w:rPr>
      </w:pPr>
      <w:r w:rsidRPr="00903777">
        <w:rPr>
          <w:sz w:val="24"/>
          <w:szCs w:val="24"/>
        </w:rPr>
        <w:t>4.2.Протоколы записываются в книге протоколов комиссии. Каждый протокол подписывается председателем комиссии и секретарём.</w:t>
      </w:r>
    </w:p>
    <w:p w:rsidR="00D01791" w:rsidRPr="00903777" w:rsidRDefault="00D01791" w:rsidP="00D01791">
      <w:pPr>
        <w:pStyle w:val="1"/>
        <w:shd w:val="clear" w:color="auto" w:fill="auto"/>
        <w:tabs>
          <w:tab w:val="left" w:pos="453"/>
        </w:tabs>
        <w:spacing w:before="0" w:after="513" w:line="230" w:lineRule="exact"/>
        <w:ind w:left="40"/>
        <w:rPr>
          <w:sz w:val="24"/>
          <w:szCs w:val="24"/>
        </w:rPr>
      </w:pPr>
      <w:r w:rsidRPr="00903777">
        <w:rPr>
          <w:sz w:val="24"/>
          <w:szCs w:val="24"/>
        </w:rPr>
        <w:t>4.3.Протоколы хранятся в делах дошкольного образовательного учреждения.</w:t>
      </w:r>
    </w:p>
    <w:p w:rsidR="007D0CB7" w:rsidRDefault="007D0CB7">
      <w:bookmarkStart w:id="0" w:name="_GoBack"/>
      <w:bookmarkEnd w:id="0"/>
    </w:p>
    <w:sectPr w:rsidR="007D0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34BD8"/>
    <w:multiLevelType w:val="hybridMultilevel"/>
    <w:tmpl w:val="56DCBB2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5AC"/>
    <w:rsid w:val="003B35AC"/>
    <w:rsid w:val="007D0CB7"/>
    <w:rsid w:val="00D0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9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D017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link w:val="1"/>
    <w:rsid w:val="00D017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1791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">
    <w:name w:val="Основной текст1"/>
    <w:basedOn w:val="a"/>
    <w:link w:val="a5"/>
    <w:rsid w:val="00D01791"/>
    <w:pPr>
      <w:shd w:val="clear" w:color="auto" w:fill="FFFFFF"/>
      <w:spacing w:before="240" w:after="240" w:line="278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9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D017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link w:val="1"/>
    <w:rsid w:val="00D017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1791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">
    <w:name w:val="Основной текст1"/>
    <w:basedOn w:val="a"/>
    <w:link w:val="a5"/>
    <w:rsid w:val="00D01791"/>
    <w:pPr>
      <w:shd w:val="clear" w:color="auto" w:fill="FFFFFF"/>
      <w:spacing w:before="240" w:after="240" w:line="278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364</Words>
  <Characters>2079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2017-12-20T06:25:00Z</dcterms:created>
  <dcterms:modified xsi:type="dcterms:W3CDTF">2017-12-20T06:29:00Z</dcterms:modified>
</cp:coreProperties>
</file>