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AE" w:rsidRPr="005821B5" w:rsidRDefault="00333F7D" w:rsidP="00AB08A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0130" cy="8383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8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8AE" w:rsidRPr="005821B5" w:rsidRDefault="00AB08AE" w:rsidP="00AB08A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B08AE" w:rsidRPr="005821B5" w:rsidRDefault="00AB08AE" w:rsidP="00AB08A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B08AE" w:rsidRPr="00333F7D" w:rsidRDefault="00AB08AE" w:rsidP="00333F7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0" w:afterAutospacing="0" w:line="300" w:lineRule="atLeast"/>
        <w:jc w:val="center"/>
        <w:textAlignment w:val="baseline"/>
      </w:pPr>
      <w:r w:rsidRPr="0063443B">
        <w:rPr>
          <w:b/>
          <w:bCs/>
          <w:bdr w:val="none" w:sz="0" w:space="0" w:color="auto" w:frame="1"/>
        </w:rPr>
        <w:lastRenderedPageBreak/>
        <w:t>1.Общие положения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 xml:space="preserve">1.1.Настоящее положение (далее Положение) определяет порядок работы в муниципальном </w:t>
      </w:r>
      <w:r>
        <w:t xml:space="preserve">бюджетном </w:t>
      </w:r>
      <w:r w:rsidRPr="0063443B">
        <w:t>дошкольном образовате</w:t>
      </w:r>
      <w:r>
        <w:t>льном учреждении детском саду №1</w:t>
      </w:r>
      <w:r w:rsidRPr="0063443B">
        <w:t>1«</w:t>
      </w:r>
      <w:r>
        <w:t>Колобок</w:t>
      </w:r>
      <w:r w:rsidRPr="0063443B">
        <w:t>»</w:t>
      </w:r>
      <w:r>
        <w:t xml:space="preserve"> (дале</w:t>
      </w:r>
      <w:proofErr w:type="gramStart"/>
      <w:r>
        <w:t>е-</w:t>
      </w:r>
      <w:proofErr w:type="gramEnd"/>
      <w:r>
        <w:t xml:space="preserve"> МБДОУ д/с №11 «Колобок</w:t>
      </w:r>
      <w:r w:rsidRPr="0063443B">
        <w:t>») по предотвращению и урегулированию конфликта интересов.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 xml:space="preserve">1.2. Положение разработано в соответствии </w:t>
      </w:r>
      <w:proofErr w:type="gramStart"/>
      <w:r w:rsidRPr="0063443B">
        <w:t>с</w:t>
      </w:r>
      <w:proofErr w:type="gramEnd"/>
      <w:r w:rsidRPr="0063443B">
        <w:t>: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— законом Российской Федерации от 29.12.2012 г. N 273-ФЗ «Об образовании в Российской Федерации»;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— Федеральным законом от 25 декабря 2008 № 273-ФЗ «О противодействии коррупции»;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— Трудовым кодексом Российской Федерации;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— иными действующими нормативно-правовыми актами Российской Федерации.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0" w:afterAutospacing="0" w:line="300" w:lineRule="atLeast"/>
        <w:jc w:val="center"/>
        <w:textAlignment w:val="baseline"/>
      </w:pPr>
      <w:r w:rsidRPr="0063443B">
        <w:rPr>
          <w:b/>
          <w:bCs/>
          <w:bdr w:val="none" w:sz="0" w:space="0" w:color="auto" w:frame="1"/>
        </w:rPr>
        <w:t>2.Основные понятия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2.1.Участники образовательных  отношений  —  воспитанники,   родители (законные представители) воспитанников,   педагогические работники и их представители, организации, осуществляющие образовательную деятельность.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proofErr w:type="gramStart"/>
      <w:r w:rsidRPr="0063443B">
        <w:t>2.2.Конфликт интересов педагогического работника  —  ситуация,  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  или  может  повлиять  на надлежащее  исполнение   педагогическим   работником     профессиональных обязанностей вследствие противоречия между его личной заинтересованностью и  интересами   воспитанника,   родителей   (законных   представителей) воспитанников.</w:t>
      </w:r>
      <w:proofErr w:type="gramEnd"/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2.3.Под 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0" w:afterAutospacing="0" w:line="300" w:lineRule="atLeast"/>
        <w:jc w:val="center"/>
        <w:textAlignment w:val="baseline"/>
      </w:pPr>
      <w:r w:rsidRPr="0063443B">
        <w:rPr>
          <w:b/>
          <w:bCs/>
          <w:bdr w:val="none" w:sz="0" w:space="0" w:color="auto" w:frame="1"/>
        </w:rPr>
        <w:t>3.Условия, при которых возникает или может возникнуть конфликт интересов педагогического работника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3.1. В дошкольном образовательном учреждении выделяют: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·         условия (ситуации), при которых всегда возникает конфликт интересов педагогического работника;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·         условия (ситуации), при которых может возникнуть конфликт интересов педагогического работника.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 xml:space="preserve">3.2. К условиям (ситуациям), при которых всегда возникает конфликт интересов педагогического работника относятся </w:t>
      </w:r>
      <w:proofErr w:type="gramStart"/>
      <w:r w:rsidRPr="0063443B">
        <w:t>следующие</w:t>
      </w:r>
      <w:proofErr w:type="gramEnd"/>
      <w:r w:rsidRPr="0063443B">
        <w:t>: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lastRenderedPageBreak/>
        <w:t>·         педагогический работник ведёт  бесплатные и платные занятия у одних и тех же воспитанников;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·         педагогический работник занимается репетиторством с воспитанниками, которых он обучает;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·         педагогический работник является членом жюри конкурсных мероприятий с участием своих воспитанников;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·        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·         получение педагогическим работником подарков и иных услуг от родителей (законных представителей) воспитанников;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·         нарушение иных установленных запретов и ограничений для педагогических работников в дошкольном образовательном учреждении.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 xml:space="preserve">3.3.К условиям (ситуациям), при которых может возникнуть конфликт интересов педагогического работника относятся </w:t>
      </w:r>
      <w:proofErr w:type="gramStart"/>
      <w:r w:rsidRPr="0063443B">
        <w:t>следующие</w:t>
      </w:r>
      <w:proofErr w:type="gramEnd"/>
      <w:r w:rsidRPr="0063443B">
        <w:t>: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·         участие педагогического работника в наборе (приёме) воспитанников;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·         участие педагогического работника в установлении, определении форм и способов поощрений для своих воспитанников;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·         иные условия (ситуации), при которых может возникнуть конфликт интересов педагогического работника.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0" w:afterAutospacing="0" w:line="300" w:lineRule="atLeast"/>
        <w:jc w:val="center"/>
        <w:textAlignment w:val="baseline"/>
      </w:pPr>
      <w:r w:rsidRPr="0063443B">
        <w:rPr>
          <w:b/>
          <w:bCs/>
          <w:bdr w:val="none" w:sz="0" w:space="0" w:color="auto" w:frame="1"/>
        </w:rPr>
        <w:t>4.Ограничения, налагаемые на педагогических работников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0" w:afterAutospacing="0" w:line="300" w:lineRule="atLeast"/>
        <w:jc w:val="center"/>
        <w:textAlignment w:val="baseline"/>
      </w:pPr>
      <w:r w:rsidRPr="0063443B">
        <w:rPr>
          <w:b/>
          <w:bCs/>
          <w:bdr w:val="none" w:sz="0" w:space="0" w:color="auto" w:frame="1"/>
        </w:rPr>
        <w:t>дошкольного образовательного учреждения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0" w:afterAutospacing="0" w:line="300" w:lineRule="atLeast"/>
        <w:jc w:val="center"/>
        <w:textAlignment w:val="baseline"/>
      </w:pPr>
      <w:r w:rsidRPr="0063443B">
        <w:rPr>
          <w:b/>
          <w:bCs/>
          <w:bdr w:val="none" w:sz="0" w:space="0" w:color="auto" w:frame="1"/>
        </w:rPr>
        <w:t>при осуществлении ими профессиональной деятельности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 xml:space="preserve">4.1.В целях предотвращения возникновения (появления) условий (ситуаций), при которых всегда </w:t>
      </w:r>
      <w:proofErr w:type="gramStart"/>
      <w:r w:rsidRPr="0063443B">
        <w:t>возникает конфликт интересов педагогического работника в дошкольном образовательном учреждении устанавливаются</w:t>
      </w:r>
      <w:proofErr w:type="gramEnd"/>
      <w:r w:rsidRPr="0063443B">
        <w:t xml:space="preserve"> ограничения, налагаемые на педагогических работников дошкольного образовательного учреждения при осуществлении ими профессиональной деятельности.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4.2.На педагогических работников дошкольного образовательного учреждения при осуществлении ими профессиональной деятельности налагаются следующие ограничения: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·         запрет на ведение  бесплатных и платных занятий у одних и тех же воспитанников;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·         запрет на занятия репетиторством с воспитанниками, которых он обучает;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·         запрет на членство в жюри конкурсных мероприятий с участием своих воспитанников за исключением случаев и порядка, предусмотренных и (или) согласованных коллегиальным органом управления, предусмотренным уставом дошкольного образовательного учреждения;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lastRenderedPageBreak/>
        <w:t>·         запрет на использование с личной заинтересованностью возможностей родителей (законных представителей)  воспитанников и иных участников образовательных отношений;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·         запрет на получение педагогическим работником подарков и иных услуг от родителей (законных представителей) воспитанников за исключением случаев и порядка, предусмотренных и (или) согласованных коллегиальным органом управления, предусмотренным уставом  дошкольного образовательного учреждения.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 xml:space="preserve">4.3. Педагогические работники дошкольного образовательного учреждения обязаны соблюдать установленные п. 4.2. настоящего раздела ограничения и иные </w:t>
      </w:r>
      <w:proofErr w:type="gramStart"/>
      <w:r w:rsidRPr="0063443B">
        <w:t>ограничения</w:t>
      </w:r>
      <w:proofErr w:type="gramEnd"/>
      <w:r w:rsidRPr="0063443B">
        <w:t xml:space="preserve"> и запреты, установленные локальными нормативными актами дошкольного образовательного учреждения.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0" w:afterAutospacing="0" w:line="300" w:lineRule="atLeast"/>
        <w:jc w:val="center"/>
        <w:textAlignment w:val="baseline"/>
      </w:pPr>
      <w:r w:rsidRPr="0063443B">
        <w:rPr>
          <w:b/>
          <w:bCs/>
          <w:bdr w:val="none" w:sz="0" w:space="0" w:color="auto" w:frame="1"/>
        </w:rPr>
        <w:t>5. Порядок предотвращения и урегулирования конфликта интересов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0" w:afterAutospacing="0" w:line="300" w:lineRule="atLeast"/>
        <w:jc w:val="center"/>
        <w:textAlignment w:val="baseline"/>
      </w:pPr>
      <w:r w:rsidRPr="0063443B">
        <w:rPr>
          <w:b/>
          <w:bCs/>
          <w:bdr w:val="none" w:sz="0" w:space="0" w:color="auto" w:frame="1"/>
        </w:rPr>
        <w:t>педагогических работников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0" w:afterAutospacing="0" w:line="300" w:lineRule="atLeast"/>
        <w:jc w:val="center"/>
        <w:textAlignment w:val="baseline"/>
      </w:pPr>
      <w:r w:rsidRPr="0063443B">
        <w:rPr>
          <w:b/>
          <w:bCs/>
          <w:bdr w:val="none" w:sz="0" w:space="0" w:color="auto" w:frame="1"/>
        </w:rPr>
        <w:t>при осуществлении ими профессиональной деятельности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5.2. С целью предотвращения возможного конфликта интересов педагогического работника в дошкольном образовательном учреждении реализуются следующие мероприятия: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— при принятии решений, локальных нормативных  актов,  затрагивающих права воспитанников и работников общеобразовательного учреждения, учитывается мнение советов родителей,  а также  в  порядке  и  в случаях, которые предусмотрены трудовым законодательством,  представительных органов работников (при наличии таких представительных органов);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—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— обеспечивается информационная открытость дошкольного образовательного учреждения в соответствии с требованиями действующего законодательства;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— осуществляется чёткая регламентация деятельности педагогических работников внутренними локальными нормативными актами дошкольного образовательного учреждения;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— обеспечивается введение прозрачных процедур внутренней оценки для управления качеством образования;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— осуществляется создание системы сбора и анализа информации об индивидуальных образовательных достижениях воспитанников,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lastRenderedPageBreak/>
        <w:t>—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5.3. Педагогические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5.4. В случае возникновения конфликта интересов педагогический работник незамедлительно обязан проинформировать об этом в письменной форме руководителя дошкольного образовательного учреждения.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5.5. Руководитель дошкольного образовательного учреждения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дошкольного образовательного учреждения по урегулированию споров между участниками образовательных отношений.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5.6.Решение комиссии дошкольного образовательного учреждения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  обязательным  для  всех участников образовательных отношений и подлежит исполнению в сроки,  предусмотренные   указанным решением.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 xml:space="preserve">5.7. </w:t>
      </w:r>
      <w:proofErr w:type="gramStart"/>
      <w:r w:rsidRPr="0063443B">
        <w:t>Решение комиссии дошкольного образовательного учреждения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  быть  обжаловано   в   установленном законодательством Российской Федерации порядке.</w:t>
      </w:r>
      <w:proofErr w:type="gramEnd"/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 xml:space="preserve">5.8. </w:t>
      </w:r>
      <w:proofErr w:type="gramStart"/>
      <w:r w:rsidRPr="0063443B">
        <w:t>До принятия решения комиссии дошкольного образовательного учреждения по урегулированию споров между участниками образовательных отношений руководитель дошкольного образовательного учреждения в соответствии с действующим законодательством</w:t>
      </w:r>
      <w:proofErr w:type="gramEnd"/>
      <w:r w:rsidRPr="0063443B">
        <w:t xml:space="preserve">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5.9. Руководитель дошкольного образовательного учреждения,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0" w:afterAutospacing="0" w:line="300" w:lineRule="atLeast"/>
        <w:jc w:val="center"/>
        <w:textAlignment w:val="baseline"/>
      </w:pPr>
      <w:r w:rsidRPr="0063443B">
        <w:rPr>
          <w:b/>
          <w:bCs/>
          <w:bdr w:val="none" w:sz="0" w:space="0" w:color="auto" w:frame="1"/>
        </w:rPr>
        <w:t>6.Ответсвенность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6.1.Ответственным лицом в дошкольном образовательном учреждении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дошкольного образовательного учреждения.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6.2. 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lastRenderedPageBreak/>
        <w:t>— утверждает Положение по предотвращению и урегул</w:t>
      </w:r>
      <w:r>
        <w:t>ированию конфликта интересов МБДОУ д/с №11 «Колобок</w:t>
      </w:r>
      <w:r w:rsidRPr="0063443B">
        <w:t>»;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—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— утверждает соответствующие дополнения в должностные инструкции педагогических работников;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—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— при возникновении конфликта интересов педагогического работника организует рассмотрение соответствующих вопросов на комиссии дошкольного образовательного учреждения по урегулированию споров между участниками образовательных отношений;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— организует контроль над состоянием работы в дошкольном образовательном учреждении  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63443B" w:rsidRPr="0063443B" w:rsidRDefault="0063443B" w:rsidP="0063443B">
      <w:pPr>
        <w:pStyle w:val="a4"/>
        <w:shd w:val="clear" w:color="auto" w:fill="FAFAFA"/>
        <w:spacing w:before="0" w:beforeAutospacing="0" w:after="300" w:afterAutospacing="0" w:line="300" w:lineRule="atLeast"/>
        <w:textAlignment w:val="baseline"/>
      </w:pPr>
      <w:r w:rsidRPr="0063443B">
        <w:t>6.3. Все педагогические работники дошкольного образовательного учреждения несут ответственность за соблюдение настоящего Положения в соответствии с законодательством Российской Федерации.</w:t>
      </w:r>
    </w:p>
    <w:p w:rsidR="002F2E5E" w:rsidRDefault="002F2E5E" w:rsidP="00CE3934"/>
    <w:sectPr w:rsidR="002F2E5E" w:rsidSect="007B50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1460"/>
    <w:multiLevelType w:val="multilevel"/>
    <w:tmpl w:val="5DBA35C0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34"/>
    <w:rsid w:val="002E6734"/>
    <w:rsid w:val="002F2E5E"/>
    <w:rsid w:val="00333F7D"/>
    <w:rsid w:val="0063443B"/>
    <w:rsid w:val="006B6FC5"/>
    <w:rsid w:val="00AB08AE"/>
    <w:rsid w:val="00C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8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E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93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8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E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93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cp:lastPrinted>2020-01-14T16:23:00Z</cp:lastPrinted>
  <dcterms:created xsi:type="dcterms:W3CDTF">2020-01-14T16:03:00Z</dcterms:created>
  <dcterms:modified xsi:type="dcterms:W3CDTF">2020-01-15T12:47:00Z</dcterms:modified>
</cp:coreProperties>
</file>